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D841" w14:textId="77777777" w:rsidR="000316F7" w:rsidRPr="00B71BB4" w:rsidRDefault="000316F7" w:rsidP="000316F7">
      <w:pPr>
        <w:pStyle w:val="documentname"/>
        <w:pBdr>
          <w:bottom w:val="none" w:sz="0" w:space="0" w:color="auto"/>
        </w:pBdr>
        <w:jc w:val="center"/>
        <w:rPr>
          <w:rStyle w:val="documentleft-box"/>
          <w:rFonts w:ascii="Century Gothic" w:eastAsia="Century Gothic" w:hAnsi="Century Gothic" w:cs="Century Gothic"/>
          <w:color w:val="000000" w:themeColor="text1"/>
          <w:sz w:val="36"/>
          <w:szCs w:val="36"/>
        </w:rPr>
      </w:pPr>
      <w:r w:rsidRPr="00B71BB4">
        <w:rPr>
          <w:rStyle w:val="span"/>
          <w:rFonts w:ascii="Century Gothic" w:eastAsia="Century Gothic" w:hAnsi="Century Gothic" w:cs="Century Gothic"/>
          <w:color w:val="000000" w:themeColor="text1"/>
          <w:sz w:val="36"/>
          <w:szCs w:val="36"/>
        </w:rPr>
        <w:t>Niva Yadav</w:t>
      </w:r>
    </w:p>
    <w:p w14:paraId="614917EB" w14:textId="77777777" w:rsidR="000316F7" w:rsidRPr="00B71BB4" w:rsidRDefault="000316F7" w:rsidP="000316F7">
      <w:pPr>
        <w:pStyle w:val="documentresumeTitle"/>
        <w:spacing w:line="240" w:lineRule="auto"/>
        <w:jc w:val="center"/>
        <w:rPr>
          <w:rStyle w:val="documentleft-box"/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18"/>
          <w:szCs w:val="18"/>
        </w:rPr>
        <w:t>NCTJ Level 7 Gold Standard Journalist (pending)</w:t>
      </w:r>
    </w:p>
    <w:p w14:paraId="4C277833" w14:textId="77777777" w:rsidR="000316F7" w:rsidRDefault="000316F7" w:rsidP="000316F7">
      <w:pPr>
        <w:pStyle w:val="documentresumeTitle"/>
        <w:spacing w:line="240" w:lineRule="auto"/>
        <w:jc w:val="center"/>
        <w:rPr>
          <w:rStyle w:val="Hyperlink"/>
          <w:rFonts w:ascii="Century Gothic" w:eastAsia="Century Gothic" w:hAnsi="Century Gothic" w:cs="Century Gothic"/>
          <w:sz w:val="18"/>
          <w:szCs w:val="18"/>
        </w:rPr>
      </w:pPr>
      <w:hyperlink r:id="rId5" w:history="1">
        <w:r w:rsidRPr="00B71BB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nivayadav@icloud.com</w:t>
        </w:r>
      </w:hyperlink>
    </w:p>
    <w:p w14:paraId="213B1099" w14:textId="77777777" w:rsidR="000316F7" w:rsidRPr="00B71BB4" w:rsidRDefault="000316F7" w:rsidP="000316F7">
      <w:pPr>
        <w:pStyle w:val="documentresumeTitle"/>
        <w:spacing w:line="240" w:lineRule="auto"/>
        <w:jc w:val="center"/>
        <w:rPr>
          <w:rStyle w:val="documentleft-box"/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>
        <w:rPr>
          <w:rStyle w:val="Hyperlink"/>
          <w:rFonts w:ascii="Century Gothic" w:eastAsia="Century Gothic" w:hAnsi="Century Gothic" w:cs="Century Gothic"/>
          <w:sz w:val="18"/>
          <w:szCs w:val="18"/>
        </w:rPr>
        <w:t>www.nivayadav.com</w:t>
      </w:r>
    </w:p>
    <w:p w14:paraId="71F88FC7" w14:textId="77777777" w:rsidR="000316F7" w:rsidRPr="00AB0E99" w:rsidRDefault="000316F7" w:rsidP="000316F7">
      <w:pPr>
        <w:pStyle w:val="documentresumeTitle"/>
        <w:spacing w:line="240" w:lineRule="auto"/>
        <w:jc w:val="center"/>
        <w:rPr>
          <w:rStyle w:val="documentleft-box"/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00B71BB4">
        <w:rPr>
          <w:rStyle w:val="documentleft-box"/>
          <w:rFonts w:ascii="Century Gothic" w:eastAsia="Century Gothic" w:hAnsi="Century Gothic" w:cs="Century Gothic"/>
          <w:color w:val="000000" w:themeColor="text1"/>
          <w:sz w:val="18"/>
          <w:szCs w:val="18"/>
        </w:rPr>
        <w:t>07930444706</w:t>
      </w:r>
    </w:p>
    <w:p w14:paraId="53F09C07" w14:textId="77777777" w:rsidR="000316F7" w:rsidRDefault="000316F7" w:rsidP="000316F7">
      <w:pPr>
        <w:pStyle w:val="documentresumeTitle"/>
        <w:spacing w:line="240" w:lineRule="auto"/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</w:pPr>
    </w:p>
    <w:p w14:paraId="509E923B" w14:textId="3898A4B6" w:rsidR="000316F7" w:rsidRDefault="000316F7" w:rsidP="000316F7">
      <w:pPr>
        <w:pStyle w:val="documentresumeTitle"/>
        <w:spacing w:line="240" w:lineRule="auto"/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</w:pP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 xml:space="preserve">I am a curious and hardworking storyteller, 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>w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>ith experience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 xml:space="preserve"> reporting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 xml:space="preserve"> in lobby, at live events, and in the courts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>.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 xml:space="preserve"> I am competent in communicating political stories through compelling copy, 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 xml:space="preserve">producing 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 xml:space="preserve">video packages, and social media explainers. </w:t>
      </w:r>
      <w:r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  <w:t xml:space="preserve">I rarely shy from adversity and gravitate towards stories that encourage conversation and discussion. I pride myself in creating engaging content that meets the needs of my audience whilst retaining strong brand identity, integrity, and accuracy. </w:t>
      </w:r>
    </w:p>
    <w:p w14:paraId="6E5CCB88" w14:textId="77777777" w:rsidR="000316F7" w:rsidRPr="00B71BB4" w:rsidRDefault="000316F7" w:rsidP="000316F7">
      <w:pPr>
        <w:pStyle w:val="documentresumeTitle"/>
        <w:spacing w:line="240" w:lineRule="auto"/>
        <w:rPr>
          <w:rStyle w:val="documentleft-box"/>
          <w:rFonts w:ascii="Century Gothic" w:eastAsia="Century Gothic" w:hAnsi="Century Gothic" w:cs="Century Gothic"/>
          <w:color w:val="000000" w:themeColor="text1"/>
          <w:sz w:val="21"/>
          <w:szCs w:val="21"/>
        </w:rPr>
      </w:pPr>
    </w:p>
    <w:p w14:paraId="552B7DDF" w14:textId="77777777" w:rsidR="000316F7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  <w:u w:val="single"/>
        </w:rPr>
      </w:pPr>
      <w:r w:rsidRPr="002A0245"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  <w:u w:val="single"/>
        </w:rPr>
        <w:t>Work History</w:t>
      </w:r>
    </w:p>
    <w:p w14:paraId="0088BDE4" w14:textId="0F82986C" w:rsidR="000316F7" w:rsidRPr="002A0245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London Evening Standard</w:t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  <w:t>April</w:t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 xml:space="preserve"> 202</w:t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5</w:t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- Present</w:t>
      </w:r>
    </w:p>
    <w:p w14:paraId="6FC556DD" w14:textId="44CAF9A8" w:rsidR="000316F7" w:rsidRPr="000316F7" w:rsidRDefault="000316F7" w:rsidP="000316F7">
      <w:pPr>
        <w:pStyle w:val="documentresumeTitle"/>
        <w:spacing w:line="240" w:lineRule="auto"/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>Editorial Apprentice</w:t>
      </w:r>
    </w:p>
    <w:p w14:paraId="65B0B331" w14:textId="3CD1A374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Worked in The Standard’s lobby team, producing political coverage for London-based audiences, live reports, researching stories, and building forward-planning agendas.</w:t>
      </w:r>
    </w:p>
    <w:p w14:paraId="6F47644B" w14:textId="07A2B540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 w:rsidRPr="000316F7"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Interviewed both Zack Polanski and Bridget Phillipson</w:t>
      </w: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 xml:space="preserve">, as well as MPs Euan </w:t>
      </w:r>
      <w:proofErr w:type="spellStart"/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Stainbank</w:t>
      </w:r>
      <w:proofErr w:type="spellEnd"/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 xml:space="preserve"> and Josh Dean</w:t>
      </w:r>
    </w:p>
    <w:p w14:paraId="5DCD2BFF" w14:textId="2F1A5C28" w:rsidR="0001062D" w:rsidRPr="0001062D" w:rsidRDefault="000316F7" w:rsidP="0001062D">
      <w:pPr>
        <w:pStyle w:val="documentresumeTitle"/>
        <w:numPr>
          <w:ilvl w:val="0"/>
          <w:numId w:val="5"/>
        </w:numPr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Proficient in using government data to create data-driven, original journalism, including a piece on illegal immigration in care homes.</w:t>
      </w:r>
    </w:p>
    <w:p w14:paraId="381BA5B8" w14:textId="06F1D236" w:rsidR="000316F7" w:rsidRP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 xml:space="preserve">Produced an </w:t>
      </w:r>
      <w:r w:rsidR="001609F8"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 xml:space="preserve">exclusive </w:t>
      </w:r>
      <w:r w:rsidRPr="000316F7"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story on the impact of the Budget on London’s distilleries, including a video package which was edited and produced by me to meet the needs of our London audience.</w:t>
      </w:r>
    </w:p>
    <w:p w14:paraId="17B15F8F" w14:textId="77777777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 w:rsidRPr="000316F7"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Experience in live blogging and live coverage of political protests, including the anti-Trump protest</w:t>
      </w:r>
    </w:p>
    <w:p w14:paraId="50F57574" w14:textId="470CCA40" w:rsidR="0001062D" w:rsidRPr="000316F7" w:rsidRDefault="0001062D" w:rsidP="000316F7">
      <w:pPr>
        <w:pStyle w:val="documentresumeTitle"/>
        <w:numPr>
          <w:ilvl w:val="0"/>
          <w:numId w:val="5"/>
        </w:numPr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Wrote impartial copy live from court to tight deadlines, with a particular interest in political trials such as Nigel Farage v Fayaz Khan</w:t>
      </w:r>
    </w:p>
    <w:p w14:paraId="0AABB104" w14:textId="1BD72DAF" w:rsidR="000316F7" w:rsidRP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 w:rsidRPr="000316F7"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Created social media explainers and infographics to enhance political coverage following the November Budget and Shabana Mahmood’s immigration reforms</w:t>
      </w: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 xml:space="preserve"> (both gained more than 6 times the typical views)</w:t>
      </w:r>
    </w:p>
    <w:p w14:paraId="241538C2" w14:textId="7080BFBE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 w:rsidRPr="000316F7"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Fully trained to use multi-camera deployments, including production</w:t>
      </w: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 xml:space="preserve"> and edit </w:t>
      </w:r>
      <w:r w:rsidRPr="000316F7"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 xml:space="preserve">of The Standard’s Food and Drink podcast </w:t>
      </w:r>
      <w:r w:rsidR="001609F8"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where I serve as an assistant producer</w:t>
      </w:r>
    </w:p>
    <w:p w14:paraId="24EE92E6" w14:textId="7294F60C" w:rsidR="001609F8" w:rsidRPr="000316F7" w:rsidRDefault="001609F8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eastAsia="Century Gothic" w:hAnsiTheme="minorHAnsi" w:cstheme="minorHAnsi"/>
          <w:color w:val="000000" w:themeColor="text1"/>
          <w:sz w:val="22"/>
          <w:szCs w:val="22"/>
          <w:lang w:val="en-GB"/>
        </w:rPr>
        <w:t>Researched guests and celebrities for my editor on Red Carpets and Award Shows, including BFAs</w:t>
      </w:r>
    </w:p>
    <w:p w14:paraId="213717E4" w14:textId="77777777" w:rsidR="000316F7" w:rsidRPr="002A0245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  <w:u w:val="single"/>
        </w:rPr>
      </w:pPr>
    </w:p>
    <w:p w14:paraId="5D2F4331" w14:textId="47186FB7" w:rsidR="000316F7" w:rsidRPr="002A0245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Datacenter Dynamics</w:t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March 2024- Present</w:t>
      </w:r>
    </w:p>
    <w:p w14:paraId="79318B09" w14:textId="77777777" w:rsidR="000316F7" w:rsidRPr="002A0245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>Junior Reporter</w:t>
      </w:r>
    </w:p>
    <w:p w14:paraId="7CAFC91C" w14:textId="77777777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Experience on news and features desks, writing timely daily content for a digital infrastructure publication with established skills using InDesign, Adobe Suite, and Microsoft Suite</w:t>
      </w:r>
    </w:p>
    <w:p w14:paraId="1F9B0D5E" w14:textId="73177ADB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Booked guests, interviewees, and presenters for live events, broadcasts, podcasts, and conferences, including international events in the USA. </w:t>
      </w:r>
    </w:p>
    <w:p w14:paraId="1A5CA458" w14:textId="617AA9F6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Interviewed 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and briefed 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industry figures and CEOs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for recorded content</w:t>
      </w:r>
    </w:p>
    <w:p w14:paraId="6F198B99" w14:textId="77777777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Contributed to growing our audience by more than 69 percent in a year, driving engagement both online and in-print</w:t>
      </w:r>
    </w:p>
    <w:p w14:paraId="420D5F4C" w14:textId="77777777" w:rsidR="000316F7" w:rsidRPr="005F615C" w:rsidRDefault="000316F7" w:rsidP="000316F7">
      <w:pPr>
        <w:pStyle w:val="documentresumeTitle"/>
        <w:spacing w:line="240" w:lineRule="auto"/>
        <w:ind w:left="360"/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</w:pPr>
    </w:p>
    <w:p w14:paraId="160DC40C" w14:textId="543D19ED" w:rsidR="000316F7" w:rsidRPr="002A0245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</w:pP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 xml:space="preserve">The Guardian </w:t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August-Sept 2022</w:t>
      </w:r>
    </w:p>
    <w:p w14:paraId="2926C73E" w14:textId="77777777" w:rsidR="000316F7" w:rsidRPr="002A0245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</w:pPr>
      <w:r w:rsidRPr="002A0245">
        <w:rPr>
          <w:rStyle w:val="documentleft-box"/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Positive Action Scheme Intern </w:t>
      </w:r>
    </w:p>
    <w:p w14:paraId="4FB668EB" w14:textId="77777777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A0245"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Worked 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as an editorial assistant to editors on news, G2, books, and multimedia desks</w:t>
      </w:r>
    </w:p>
    <w:p w14:paraId="23E3DF95" w14:textId="17674B38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Carried out researching, editing, and proofing for guest content on the G2 desk, finding new cover stars</w:t>
      </w:r>
    </w:p>
    <w:p w14:paraId="7805134B" w14:textId="77777777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Produced multimedia content, including a TikTok that reached 66.6k views</w:t>
      </w:r>
    </w:p>
    <w:p w14:paraId="75C21EFA" w14:textId="77777777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Learned to produce and edit podcasts and social media clips to effectively tell stories</w:t>
      </w:r>
    </w:p>
    <w:p w14:paraId="332B4AE4" w14:textId="77777777" w:rsidR="000316F7" w:rsidRDefault="000316F7" w:rsidP="000316F7">
      <w:pPr>
        <w:pStyle w:val="documentresumeTitle"/>
        <w:numPr>
          <w:ilvl w:val="0"/>
          <w:numId w:val="5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Interviewed book award winner, earning my first by-line </w:t>
      </w:r>
    </w:p>
    <w:p w14:paraId="1EE4E03A" w14:textId="77777777" w:rsidR="000316F7" w:rsidRPr="00AF3844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</w:p>
    <w:p w14:paraId="4D7ACAEA" w14:textId="68A670AA" w:rsidR="000316F7" w:rsidRPr="002A0245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</w:pPr>
      <w:r w:rsidRPr="002A0245"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The Tab, Leeds</w:t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Style w:val="documentleft-box"/>
          <w:rFonts w:asciiTheme="minorHAnsi" w:eastAsia="Century Gothic" w:hAnsiTheme="minorHAnsi" w:cstheme="minorHAnsi"/>
          <w:b/>
          <w:bCs/>
          <w:color w:val="000000" w:themeColor="text1"/>
          <w:sz w:val="22"/>
          <w:szCs w:val="22"/>
        </w:rPr>
        <w:t>Sept 2021- Sept 2023</w:t>
      </w:r>
    </w:p>
    <w:p w14:paraId="7AC75589" w14:textId="77777777" w:rsidR="000316F7" w:rsidRPr="002A0245" w:rsidRDefault="000316F7" w:rsidP="000316F7">
      <w:pPr>
        <w:pStyle w:val="documentresumeTitle"/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A0245"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Editor-in-Chief </w:t>
      </w:r>
    </w:p>
    <w:p w14:paraId="4C296380" w14:textId="77777777" w:rsidR="000316F7" w:rsidRDefault="000316F7" w:rsidP="000316F7">
      <w:pPr>
        <w:pStyle w:val="documentresumeTitle"/>
        <w:numPr>
          <w:ilvl w:val="0"/>
          <w:numId w:val="6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A0245"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Edited and wrote over 100 articles 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on popular culture t</w:t>
      </w:r>
      <w:r w:rsidRPr="002A0245"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o appeal to a student demographic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, managing a team of around 25 writers</w:t>
      </w:r>
    </w:p>
    <w:p w14:paraId="6ADB1391" w14:textId="77777777" w:rsidR="000316F7" w:rsidRDefault="000316F7" w:rsidP="000316F7">
      <w:pPr>
        <w:pStyle w:val="documentresumeTitle"/>
        <w:numPr>
          <w:ilvl w:val="0"/>
          <w:numId w:val="6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Hunted for local scoops with two articles exceeding 10k reads in the first 24 hours of publication, showing a strong knowledge of SEO and digital content principles</w:t>
      </w:r>
    </w:p>
    <w:p w14:paraId="718A9B5B" w14:textId="2F1C7565" w:rsidR="000316F7" w:rsidRDefault="000316F7" w:rsidP="000316F7">
      <w:pPr>
        <w:pStyle w:val="documentresumeTitle"/>
        <w:numPr>
          <w:ilvl w:val="0"/>
          <w:numId w:val="6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Handled all travel, annual expenditure, and time sheets for my team, demonstrating strong </w:t>
      </w:r>
      <w:proofErr w:type="spellStart"/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organi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s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ational</w:t>
      </w:r>
      <w:proofErr w:type="spellEnd"/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 skills</w:t>
      </w:r>
    </w:p>
    <w:p w14:paraId="6D76F1A9" w14:textId="77777777" w:rsidR="000316F7" w:rsidRPr="000330C2" w:rsidRDefault="000316F7" w:rsidP="000316F7">
      <w:pPr>
        <w:pStyle w:val="documentresumeTitle"/>
        <w:numPr>
          <w:ilvl w:val="0"/>
          <w:numId w:val="6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lastRenderedPageBreak/>
        <w:t>Showed innovation in developing new strategies for social media outreach</w:t>
      </w:r>
    </w:p>
    <w:p w14:paraId="35E0CB4D" w14:textId="4CE2E52F" w:rsidR="000316F7" w:rsidRPr="000316F7" w:rsidRDefault="000316F7" w:rsidP="000316F7">
      <w:pPr>
        <w:pStyle w:val="documentresumeTitle"/>
        <w:numPr>
          <w:ilvl w:val="0"/>
          <w:numId w:val="6"/>
        </w:numPr>
        <w:spacing w:line="240" w:lineRule="auto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  <w:r w:rsidRPr="002A0245"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 xml:space="preserve">Put my understanding of journalistic law into practice 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whilst retaining a strong understanding of the bran</w:t>
      </w:r>
      <w:r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  <w:t>d</w:t>
      </w:r>
    </w:p>
    <w:p w14:paraId="0BE4170D" w14:textId="77777777" w:rsidR="000316F7" w:rsidRDefault="000316F7" w:rsidP="000316F7">
      <w:pPr>
        <w:pStyle w:val="documentresumeTitle"/>
        <w:spacing w:line="240" w:lineRule="auto"/>
        <w:ind w:left="360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</w:p>
    <w:p w14:paraId="48550B8A" w14:textId="77777777" w:rsidR="000316F7" w:rsidRDefault="000316F7" w:rsidP="000316F7">
      <w:pPr>
        <w:pStyle w:val="documentresumeTitle"/>
        <w:spacing w:line="240" w:lineRule="auto"/>
        <w:ind w:left="360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</w:p>
    <w:p w14:paraId="01A8815B" w14:textId="77777777" w:rsidR="000316F7" w:rsidRPr="00B3650A" w:rsidRDefault="000316F7" w:rsidP="000316F7">
      <w:pPr>
        <w:pStyle w:val="documentresumeTitle"/>
        <w:spacing w:line="240" w:lineRule="auto"/>
        <w:ind w:left="360"/>
        <w:rPr>
          <w:rStyle w:val="documentleft-box"/>
          <w:rFonts w:asciiTheme="minorHAnsi" w:eastAsia="Century Gothic" w:hAnsiTheme="minorHAnsi" w:cstheme="minorHAnsi"/>
          <w:color w:val="000000" w:themeColor="text1"/>
          <w:sz w:val="22"/>
          <w:szCs w:val="22"/>
        </w:rPr>
      </w:pPr>
    </w:p>
    <w:p w14:paraId="387739D4" w14:textId="77777777" w:rsidR="000316F7" w:rsidRPr="002A0245" w:rsidRDefault="000316F7" w:rsidP="000316F7">
      <w:pPr>
        <w:pStyle w:val="documentresumeTitle"/>
        <w:spacing w:line="240" w:lineRule="auto"/>
        <w:rPr>
          <w:rFonts w:asciiTheme="minorHAnsi" w:eastAsia="Century Gothic" w:hAnsiTheme="minorHAnsi" w:cstheme="minorHAnsi"/>
          <w:color w:val="000000" w:themeColor="text1"/>
          <w:sz w:val="22"/>
          <w:szCs w:val="22"/>
          <w:u w:val="single"/>
        </w:rPr>
      </w:pPr>
      <w:r w:rsidRPr="002A0245">
        <w:rPr>
          <w:rFonts w:asciiTheme="minorHAnsi" w:eastAsia="Century Gothic" w:hAnsiTheme="minorHAnsi" w:cstheme="minorHAnsi"/>
          <w:color w:val="000000" w:themeColor="text1"/>
          <w:sz w:val="22"/>
          <w:szCs w:val="22"/>
          <w:u w:val="single"/>
        </w:rPr>
        <w:t xml:space="preserve">Education </w:t>
      </w:r>
    </w:p>
    <w:p w14:paraId="50F25594" w14:textId="41718192" w:rsidR="000316F7" w:rsidRDefault="000316F7" w:rsidP="000316F7">
      <w:pPr>
        <w:rPr>
          <w:rFonts w:cstheme="minorHAnsi"/>
          <w:b/>
          <w:bCs/>
          <w:sz w:val="22"/>
          <w:szCs w:val="22"/>
        </w:rPr>
      </w:pPr>
      <w:r w:rsidRPr="002A0245">
        <w:rPr>
          <w:rFonts w:cstheme="minorHAnsi"/>
          <w:b/>
          <w:bCs/>
          <w:sz w:val="22"/>
          <w:szCs w:val="22"/>
        </w:rPr>
        <w:t xml:space="preserve">University of Leeds </w:t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>November 2023</w:t>
      </w:r>
    </w:p>
    <w:p w14:paraId="7BC9F2B7" w14:textId="77777777" w:rsidR="000316F7" w:rsidRPr="000330C2" w:rsidRDefault="000316F7" w:rsidP="000316F7">
      <w:pPr>
        <w:rPr>
          <w:rFonts w:cstheme="minorHAnsi"/>
          <w:b/>
          <w:bCs/>
          <w:sz w:val="22"/>
          <w:szCs w:val="22"/>
        </w:rPr>
      </w:pPr>
      <w:r w:rsidRPr="002A0245">
        <w:rPr>
          <w:rFonts w:cstheme="minorHAnsi"/>
          <w:i/>
          <w:iCs/>
          <w:sz w:val="22"/>
          <w:szCs w:val="22"/>
        </w:rPr>
        <w:t xml:space="preserve">MA International Journalism </w:t>
      </w:r>
    </w:p>
    <w:p w14:paraId="0D716286" w14:textId="77777777" w:rsidR="000316F7" w:rsidRPr="002A0245" w:rsidRDefault="000316F7" w:rsidP="000316F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2"/>
          <w:szCs w:val="22"/>
        </w:rPr>
      </w:pPr>
      <w:r w:rsidRPr="002A0245">
        <w:rPr>
          <w:rFonts w:cstheme="minorHAnsi"/>
          <w:sz w:val="22"/>
          <w:szCs w:val="22"/>
        </w:rPr>
        <w:t>Achieved a Merit grade, and a Distinction in my dissertation</w:t>
      </w:r>
    </w:p>
    <w:p w14:paraId="51DD74E3" w14:textId="77777777" w:rsidR="000316F7" w:rsidRPr="002A0245" w:rsidRDefault="000316F7" w:rsidP="000316F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2"/>
          <w:szCs w:val="22"/>
        </w:rPr>
      </w:pPr>
      <w:r w:rsidRPr="002A0245">
        <w:rPr>
          <w:rFonts w:cstheme="minorHAnsi"/>
          <w:sz w:val="22"/>
          <w:szCs w:val="22"/>
        </w:rPr>
        <w:t xml:space="preserve">Completed modules in Journalism </w:t>
      </w:r>
      <w:r>
        <w:rPr>
          <w:rFonts w:cstheme="minorHAnsi"/>
          <w:sz w:val="22"/>
          <w:szCs w:val="22"/>
        </w:rPr>
        <w:t xml:space="preserve">Law, </w:t>
      </w:r>
      <w:r w:rsidRPr="002A0245">
        <w:rPr>
          <w:rFonts w:cstheme="minorHAnsi"/>
          <w:sz w:val="22"/>
          <w:szCs w:val="22"/>
        </w:rPr>
        <w:t xml:space="preserve">Theory and Practice, Feminism in the media and Global Migration, </w:t>
      </w:r>
      <w:r>
        <w:rPr>
          <w:rFonts w:cstheme="minorHAnsi"/>
          <w:sz w:val="22"/>
          <w:szCs w:val="22"/>
        </w:rPr>
        <w:t>R</w:t>
      </w:r>
      <w:r w:rsidRPr="002A0245">
        <w:rPr>
          <w:rFonts w:cstheme="minorHAnsi"/>
          <w:sz w:val="22"/>
          <w:szCs w:val="22"/>
        </w:rPr>
        <w:t xml:space="preserve">ace and </w:t>
      </w:r>
      <w:r>
        <w:rPr>
          <w:rFonts w:cstheme="minorHAnsi"/>
          <w:sz w:val="22"/>
          <w:szCs w:val="22"/>
        </w:rPr>
        <w:t>M</w:t>
      </w:r>
      <w:r w:rsidRPr="002A0245">
        <w:rPr>
          <w:rFonts w:cstheme="minorHAnsi"/>
          <w:sz w:val="22"/>
          <w:szCs w:val="22"/>
        </w:rPr>
        <w:t>edia</w:t>
      </w:r>
    </w:p>
    <w:p w14:paraId="464E4A1D" w14:textId="36D06206" w:rsidR="000316F7" w:rsidRDefault="000316F7" w:rsidP="000316F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2"/>
          <w:szCs w:val="22"/>
        </w:rPr>
      </w:pPr>
      <w:r w:rsidRPr="002A0245">
        <w:rPr>
          <w:rFonts w:cstheme="minorHAnsi"/>
          <w:sz w:val="22"/>
          <w:szCs w:val="22"/>
        </w:rPr>
        <w:t xml:space="preserve">Dissertation: </w:t>
      </w:r>
      <w:r w:rsidRPr="002A0245">
        <w:rPr>
          <w:rFonts w:cstheme="minorHAnsi"/>
          <w:i/>
          <w:iCs/>
          <w:sz w:val="22"/>
          <w:szCs w:val="22"/>
        </w:rPr>
        <w:t xml:space="preserve">Is OnlyFans the solution to representations of sexual violence and school-girl narratives in pornography? </w:t>
      </w:r>
    </w:p>
    <w:p w14:paraId="774A1D17" w14:textId="77777777" w:rsidR="001609F8" w:rsidRPr="001609F8" w:rsidRDefault="001609F8" w:rsidP="001609F8">
      <w:pPr>
        <w:pStyle w:val="ListParagraph"/>
        <w:spacing w:after="0" w:line="240" w:lineRule="auto"/>
        <w:rPr>
          <w:rFonts w:cstheme="minorHAnsi"/>
          <w:i/>
          <w:iCs/>
          <w:sz w:val="22"/>
          <w:szCs w:val="22"/>
        </w:rPr>
      </w:pPr>
    </w:p>
    <w:p w14:paraId="63ADB912" w14:textId="09596038" w:rsidR="000316F7" w:rsidRPr="002A0245" w:rsidRDefault="000316F7" w:rsidP="000316F7">
      <w:pPr>
        <w:rPr>
          <w:rFonts w:cstheme="minorHAnsi"/>
          <w:b/>
          <w:bCs/>
          <w:sz w:val="22"/>
          <w:szCs w:val="22"/>
        </w:rPr>
      </w:pPr>
      <w:r w:rsidRPr="002A0245">
        <w:rPr>
          <w:rFonts w:cstheme="minorHAnsi"/>
          <w:b/>
          <w:bCs/>
          <w:sz w:val="22"/>
          <w:szCs w:val="22"/>
        </w:rPr>
        <w:t>University of Leeds</w:t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>
        <w:rPr>
          <w:rFonts w:cstheme="minorHAnsi"/>
          <w:b/>
          <w:bCs/>
          <w:sz w:val="22"/>
          <w:szCs w:val="22"/>
        </w:rPr>
        <w:tab/>
      </w:r>
      <w:r w:rsidRPr="002A0245">
        <w:rPr>
          <w:rFonts w:cstheme="minorHAnsi"/>
          <w:b/>
          <w:bCs/>
          <w:sz w:val="22"/>
          <w:szCs w:val="22"/>
        </w:rPr>
        <w:t>July 2022</w:t>
      </w:r>
    </w:p>
    <w:p w14:paraId="1AA1DB9B" w14:textId="77777777" w:rsidR="000316F7" w:rsidRPr="002A0245" w:rsidRDefault="000316F7" w:rsidP="000316F7">
      <w:pPr>
        <w:rPr>
          <w:rFonts w:cstheme="minorHAnsi"/>
          <w:i/>
          <w:iCs/>
          <w:sz w:val="22"/>
          <w:szCs w:val="22"/>
        </w:rPr>
      </w:pPr>
      <w:r w:rsidRPr="002A0245">
        <w:rPr>
          <w:rFonts w:cstheme="minorHAnsi"/>
          <w:i/>
          <w:iCs/>
          <w:sz w:val="22"/>
          <w:szCs w:val="22"/>
        </w:rPr>
        <w:t xml:space="preserve">BA English Literature </w:t>
      </w:r>
    </w:p>
    <w:p w14:paraId="4E728AA5" w14:textId="77777777" w:rsidR="000316F7" w:rsidRPr="002A0245" w:rsidRDefault="000316F7" w:rsidP="000316F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>Achieved a 2.1 grade</w:t>
      </w:r>
    </w:p>
    <w:p w14:paraId="1B3DC4C5" w14:textId="77777777" w:rsidR="000316F7" w:rsidRPr="002A0245" w:rsidRDefault="000316F7" w:rsidP="000316F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 xml:space="preserve">Completed modules in Postcolonial Literature, Contemporary Literature, Romantic Lyric Poetry, Renaissance Literature, Disposable Lives, American Worlds, Evolution of the French Language </w:t>
      </w:r>
    </w:p>
    <w:p w14:paraId="2BB27177" w14:textId="77777777" w:rsidR="000316F7" w:rsidRPr="007F5673" w:rsidRDefault="000316F7" w:rsidP="000316F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 xml:space="preserve">Final Year Project: </w:t>
      </w:r>
      <w:r w:rsidRPr="003D5201">
        <w:rPr>
          <w:rFonts w:cstheme="minorHAnsi"/>
          <w:i/>
          <w:iCs/>
          <w:sz w:val="22"/>
          <w:szCs w:val="22"/>
        </w:rPr>
        <w:t>The White Gaze and the Black Female Body in the Works of Toni Morrison</w:t>
      </w:r>
    </w:p>
    <w:p w14:paraId="77B7A909" w14:textId="77777777" w:rsidR="000316F7" w:rsidRPr="002A0245" w:rsidRDefault="000316F7" w:rsidP="000316F7">
      <w:pPr>
        <w:rPr>
          <w:rFonts w:cstheme="minorHAnsi"/>
          <w:b/>
          <w:bCs/>
          <w:sz w:val="22"/>
          <w:szCs w:val="22"/>
        </w:rPr>
      </w:pPr>
      <w:r w:rsidRPr="002A0245">
        <w:rPr>
          <w:rFonts w:cstheme="minorHAnsi"/>
          <w:b/>
          <w:bCs/>
          <w:sz w:val="22"/>
          <w:szCs w:val="22"/>
        </w:rPr>
        <w:t xml:space="preserve">St. Helen’s School </w:t>
      </w:r>
    </w:p>
    <w:p w14:paraId="5BDCB10F" w14:textId="77777777" w:rsidR="000316F7" w:rsidRPr="002A0245" w:rsidRDefault="000316F7" w:rsidP="000316F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>A- Levels in English Literature (A), History (A), French (A)</w:t>
      </w:r>
    </w:p>
    <w:p w14:paraId="3C8170C7" w14:textId="77777777" w:rsidR="000316F7" w:rsidRPr="005F4929" w:rsidRDefault="000316F7" w:rsidP="000316F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>10 GCSES A*- A</w:t>
      </w:r>
    </w:p>
    <w:p w14:paraId="4CD06473" w14:textId="77777777" w:rsidR="000316F7" w:rsidRPr="002A0245" w:rsidRDefault="000316F7" w:rsidP="000316F7">
      <w:pPr>
        <w:rPr>
          <w:rFonts w:cstheme="minorHAnsi"/>
          <w:sz w:val="22"/>
          <w:szCs w:val="22"/>
        </w:rPr>
      </w:pPr>
    </w:p>
    <w:p w14:paraId="71AA67AA" w14:textId="77777777" w:rsidR="000316F7" w:rsidRPr="002A0245" w:rsidRDefault="000316F7" w:rsidP="000316F7">
      <w:pPr>
        <w:rPr>
          <w:rFonts w:cstheme="minorHAnsi"/>
          <w:sz w:val="22"/>
          <w:szCs w:val="22"/>
          <w:u w:val="single"/>
        </w:rPr>
      </w:pPr>
      <w:r w:rsidRPr="002A0245">
        <w:rPr>
          <w:rFonts w:cstheme="minorHAnsi"/>
          <w:sz w:val="22"/>
          <w:szCs w:val="22"/>
          <w:u w:val="single"/>
        </w:rPr>
        <w:t xml:space="preserve">Accomplishments, Skills and Interests </w:t>
      </w:r>
    </w:p>
    <w:p w14:paraId="3157E76F" w14:textId="77777777" w:rsidR="000316F7" w:rsidRDefault="000316F7" w:rsidP="000316F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 xml:space="preserve">Volunteer Carer at Phab UK, providing full time care to teenagers with disabilities </w:t>
      </w:r>
    </w:p>
    <w:p w14:paraId="14565EC6" w14:textId="77777777" w:rsidR="000316F7" w:rsidRPr="002A0245" w:rsidRDefault="000316F7" w:rsidP="000316F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Formerly a qualified nanny for French-speaking children aged between 6 months and 12 years old</w:t>
      </w:r>
    </w:p>
    <w:p w14:paraId="235D3B19" w14:textId="77777777" w:rsidR="000316F7" w:rsidRPr="002A0245" w:rsidRDefault="000316F7" w:rsidP="000316F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>Deputy Head Girl at School</w:t>
      </w:r>
    </w:p>
    <w:p w14:paraId="4AB0F8B6" w14:textId="77777777" w:rsidR="000316F7" w:rsidRPr="002A0245" w:rsidRDefault="000316F7" w:rsidP="000316F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>Corporal rank in the CFF</w:t>
      </w:r>
    </w:p>
    <w:p w14:paraId="024234AA" w14:textId="77777777" w:rsidR="000316F7" w:rsidRPr="002A0245" w:rsidRDefault="000316F7" w:rsidP="000316F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2A0245">
        <w:rPr>
          <w:rFonts w:cstheme="minorHAnsi"/>
          <w:sz w:val="22"/>
          <w:szCs w:val="22"/>
        </w:rPr>
        <w:t>Co-President of debating society at school</w:t>
      </w:r>
    </w:p>
    <w:p w14:paraId="4CB40338" w14:textId="1B7F3223" w:rsidR="000316F7" w:rsidRPr="000316F7" w:rsidRDefault="000316F7" w:rsidP="000316F7">
      <w:pPr>
        <w:rPr>
          <w:b/>
          <w:bCs/>
        </w:rPr>
      </w:pPr>
    </w:p>
    <w:sectPr w:rsidR="000316F7" w:rsidRPr="000316F7" w:rsidSect="000316F7">
      <w:pgSz w:w="11906" w:h="16838"/>
      <w:pgMar w:top="454" w:right="624" w:bottom="62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F7F"/>
    <w:multiLevelType w:val="hybridMultilevel"/>
    <w:tmpl w:val="53DCB7CA"/>
    <w:lvl w:ilvl="0" w:tplc="CFF8D51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794E"/>
    <w:multiLevelType w:val="hybridMultilevel"/>
    <w:tmpl w:val="EE609414"/>
    <w:lvl w:ilvl="0" w:tplc="CFF8D51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6A1D"/>
    <w:multiLevelType w:val="hybridMultilevel"/>
    <w:tmpl w:val="4084910A"/>
    <w:lvl w:ilvl="0" w:tplc="CFF8D51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437ED"/>
    <w:multiLevelType w:val="hybridMultilevel"/>
    <w:tmpl w:val="6A1E57A4"/>
    <w:lvl w:ilvl="0" w:tplc="CFF8D51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179D3"/>
    <w:multiLevelType w:val="hybridMultilevel"/>
    <w:tmpl w:val="F2A43B22"/>
    <w:lvl w:ilvl="0" w:tplc="CFF8D51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32AA0"/>
    <w:multiLevelType w:val="hybridMultilevel"/>
    <w:tmpl w:val="0980F006"/>
    <w:lvl w:ilvl="0" w:tplc="CFF8D51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16F92"/>
    <w:multiLevelType w:val="hybridMultilevel"/>
    <w:tmpl w:val="405A5182"/>
    <w:lvl w:ilvl="0" w:tplc="B1B617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48091">
    <w:abstractNumId w:val="6"/>
  </w:num>
  <w:num w:numId="2" w16cid:durableId="697853428">
    <w:abstractNumId w:val="0"/>
  </w:num>
  <w:num w:numId="3" w16cid:durableId="278297184">
    <w:abstractNumId w:val="2"/>
  </w:num>
  <w:num w:numId="4" w16cid:durableId="490801532">
    <w:abstractNumId w:val="1"/>
  </w:num>
  <w:num w:numId="5" w16cid:durableId="69235434">
    <w:abstractNumId w:val="4"/>
  </w:num>
  <w:num w:numId="6" w16cid:durableId="1926649930">
    <w:abstractNumId w:val="5"/>
  </w:num>
  <w:num w:numId="7" w16cid:durableId="1047535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F7"/>
    <w:rsid w:val="0001062D"/>
    <w:rsid w:val="000260BF"/>
    <w:rsid w:val="000316F7"/>
    <w:rsid w:val="001609F8"/>
    <w:rsid w:val="00302434"/>
    <w:rsid w:val="00603EB3"/>
    <w:rsid w:val="00B52762"/>
    <w:rsid w:val="00C3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7CCAA"/>
  <w15:chartTrackingRefBased/>
  <w15:docId w15:val="{2383B574-B1DB-164F-BE47-71AC316F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6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16F7"/>
    <w:rPr>
      <w:color w:val="467886" w:themeColor="hyperlink"/>
      <w:u w:val="single"/>
    </w:rPr>
  </w:style>
  <w:style w:type="character" w:customStyle="1" w:styleId="documentleft-box">
    <w:name w:val="document_left-box"/>
    <w:basedOn w:val="DefaultParagraphFont"/>
    <w:rsid w:val="000316F7"/>
  </w:style>
  <w:style w:type="paragraph" w:customStyle="1" w:styleId="documentname">
    <w:name w:val="document_name"/>
    <w:basedOn w:val="Normal"/>
    <w:rsid w:val="000316F7"/>
    <w:pPr>
      <w:pBdr>
        <w:bottom w:val="none" w:sz="0" w:space="5" w:color="auto"/>
      </w:pBdr>
      <w:spacing w:after="0" w:line="820" w:lineRule="atLeast"/>
    </w:pPr>
    <w:rPr>
      <w:rFonts w:ascii="Times New Roman" w:eastAsia="Times New Roman" w:hAnsi="Times New Roman" w:cs="Times New Roman"/>
      <w:b/>
      <w:bCs/>
      <w:color w:val="1A409A"/>
      <w:kern w:val="0"/>
      <w:sz w:val="72"/>
      <w:szCs w:val="72"/>
      <w:lang w:val="en-US"/>
      <w14:ligatures w14:val="none"/>
    </w:rPr>
  </w:style>
  <w:style w:type="character" w:customStyle="1" w:styleId="span">
    <w:name w:val="span"/>
    <w:basedOn w:val="DefaultParagraphFont"/>
    <w:rsid w:val="000316F7"/>
    <w:rPr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rsid w:val="000316F7"/>
    <w:pPr>
      <w:spacing w:after="0" w:line="420" w:lineRule="atLeast"/>
    </w:pPr>
    <w:rPr>
      <w:rFonts w:ascii="Times New Roman" w:eastAsia="Times New Roman" w:hAnsi="Times New Roman" w:cs="Times New Roman"/>
      <w:color w:val="1A409A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vayadav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724</Words>
  <Characters>4152</Characters>
  <Application>Microsoft Office Word</Application>
  <DocSecurity>0</DocSecurity>
  <Lines>76</Lines>
  <Paragraphs>27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 Yadav</dc:creator>
  <cp:keywords/>
  <dc:description/>
  <cp:lastModifiedBy>Niva Yadav</cp:lastModifiedBy>
  <cp:revision>4</cp:revision>
  <dcterms:created xsi:type="dcterms:W3CDTF">2025-12-03T12:15:00Z</dcterms:created>
  <dcterms:modified xsi:type="dcterms:W3CDTF">2025-12-03T17:45:00Z</dcterms:modified>
</cp:coreProperties>
</file>